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D082" w14:textId="0DFB85F7" w:rsidR="00076FF3" w:rsidRPr="008F2281" w:rsidRDefault="00DC7964" w:rsidP="008F2281">
      <w:pPr>
        <w:jc w:val="center"/>
        <w:rPr>
          <w:b/>
          <w:bCs/>
        </w:rPr>
      </w:pPr>
      <w:r w:rsidRPr="008F2281">
        <w:rPr>
          <w:b/>
          <w:bCs/>
        </w:rPr>
        <w:t>RGBRT Education Committee Meeting</w:t>
      </w:r>
      <w:r w:rsidR="008F2281">
        <w:rPr>
          <w:b/>
          <w:bCs/>
        </w:rPr>
        <w:t xml:space="preserve"> Agenda</w:t>
      </w:r>
    </w:p>
    <w:p w14:paraId="30DD1251" w14:textId="568D3F4C" w:rsidR="00DC7964" w:rsidRDefault="00D3357E" w:rsidP="008F2281">
      <w:pPr>
        <w:jc w:val="center"/>
      </w:pPr>
      <w:r>
        <w:t>February 11</w:t>
      </w:r>
      <w:r w:rsidRPr="00D3357E">
        <w:rPr>
          <w:vertAlign w:val="superscript"/>
        </w:rPr>
        <w:t>th</w:t>
      </w:r>
      <w:r>
        <w:t xml:space="preserve">, </w:t>
      </w:r>
      <w:proofErr w:type="gramStart"/>
      <w:r>
        <w:t>2025</w:t>
      </w:r>
      <w:proofErr w:type="gramEnd"/>
      <w:r w:rsidR="00DC7964">
        <w:t xml:space="preserve"> at </w:t>
      </w:r>
      <w:r w:rsidRPr="00D3357E">
        <w:rPr>
          <w:highlight w:val="yellow"/>
        </w:rPr>
        <w:t>11</w:t>
      </w:r>
      <w:r w:rsidR="00DC7964" w:rsidRPr="00D3357E">
        <w:rPr>
          <w:highlight w:val="yellow"/>
        </w:rPr>
        <w:t>:00am</w:t>
      </w:r>
    </w:p>
    <w:p w14:paraId="03DCE153" w14:textId="4BBCEFD7" w:rsidR="00DC7964" w:rsidRDefault="00DC7964" w:rsidP="008F2281">
      <w:pPr>
        <w:jc w:val="center"/>
      </w:pPr>
    </w:p>
    <w:p w14:paraId="72F281F3" w14:textId="26C0D4B3" w:rsidR="00DC7964" w:rsidRDefault="00DC7964" w:rsidP="008F2281">
      <w:pPr>
        <w:jc w:val="center"/>
      </w:pPr>
      <w:r>
        <w:t>SLVWCD Conference Room, 623 4</w:t>
      </w:r>
      <w:r w:rsidRPr="00DC7964">
        <w:rPr>
          <w:vertAlign w:val="superscript"/>
        </w:rPr>
        <w:t>th</w:t>
      </w:r>
      <w:r>
        <w:t xml:space="preserve"> Street, Alamosa</w:t>
      </w:r>
    </w:p>
    <w:p w14:paraId="3BE1C168" w14:textId="77777777" w:rsidR="004E36DC" w:rsidRDefault="0036121C" w:rsidP="0036121C">
      <w:pPr>
        <w:jc w:val="center"/>
      </w:pPr>
      <w:r>
        <w:t xml:space="preserve">OR </w:t>
      </w:r>
    </w:p>
    <w:p w14:paraId="018AA316" w14:textId="77777777" w:rsidR="002B7805" w:rsidRDefault="002B7805" w:rsidP="002B7805">
      <w:pPr>
        <w:jc w:val="center"/>
      </w:pPr>
      <w:r>
        <w:t>Join Zoom Meeting</w:t>
      </w:r>
    </w:p>
    <w:p w14:paraId="7925BA56" w14:textId="77777777" w:rsidR="00D3357E" w:rsidRDefault="00D3357E" w:rsidP="00D3357E">
      <w:pPr>
        <w:jc w:val="center"/>
      </w:pPr>
      <w:r>
        <w:t>https://us06web.zoom.us/j/89793944849?pwd=0lJIiBU09Cf7pdF0VFnlmb4VfeqnMC.1</w:t>
      </w:r>
    </w:p>
    <w:p w14:paraId="376A5BD2" w14:textId="77777777" w:rsidR="00D3357E" w:rsidRDefault="00D3357E" w:rsidP="00D3357E">
      <w:pPr>
        <w:jc w:val="center"/>
      </w:pPr>
    </w:p>
    <w:p w14:paraId="06515465" w14:textId="77777777" w:rsidR="00D3357E" w:rsidRDefault="00D3357E" w:rsidP="00D3357E">
      <w:pPr>
        <w:jc w:val="center"/>
      </w:pPr>
      <w:r>
        <w:t>Meeting ID: 897 9394 4849</w:t>
      </w:r>
    </w:p>
    <w:p w14:paraId="267CC85A" w14:textId="791F56A4" w:rsidR="002B7805" w:rsidRDefault="00D3357E" w:rsidP="00D3357E">
      <w:pPr>
        <w:jc w:val="center"/>
      </w:pPr>
      <w:r>
        <w:t>Passcode: 6AJPVS</w:t>
      </w:r>
    </w:p>
    <w:p w14:paraId="5707636B" w14:textId="77777777" w:rsidR="004A7A01" w:rsidRDefault="004A7A01" w:rsidP="005A013A"/>
    <w:p w14:paraId="752B8943" w14:textId="54848FD2" w:rsidR="008609F8" w:rsidRDefault="0063388C" w:rsidP="005A013A">
      <w:r>
        <w:t>Monthly Presentations/speakers</w:t>
      </w:r>
    </w:p>
    <w:p w14:paraId="00517110" w14:textId="1AF1870D" w:rsidR="00ED298A" w:rsidRDefault="00D3357E" w:rsidP="005A013A">
      <w:pPr>
        <w:pStyle w:val="ListParagraph"/>
        <w:numPr>
          <w:ilvl w:val="1"/>
          <w:numId w:val="3"/>
        </w:numPr>
      </w:pPr>
      <w:r>
        <w:t xml:space="preserve">March: </w:t>
      </w:r>
      <w:r w:rsidRPr="00D3357E">
        <w:t>Forecasting, interactive tools, SNOTELS w/ Karl Wetlaufer NRCS Water and Climate Center</w:t>
      </w:r>
      <w:r>
        <w:t xml:space="preserve"> </w:t>
      </w:r>
      <w:r w:rsidRPr="00D3357E">
        <w:rPr>
          <w:b/>
          <w:bCs/>
        </w:rPr>
        <w:t>(Heather)</w:t>
      </w:r>
    </w:p>
    <w:p w14:paraId="090559D2" w14:textId="011E4DAC" w:rsidR="000B638F" w:rsidRPr="005A013A" w:rsidRDefault="00D3357E" w:rsidP="005A013A">
      <w:pPr>
        <w:pStyle w:val="ListParagraph"/>
        <w:numPr>
          <w:ilvl w:val="1"/>
          <w:numId w:val="3"/>
        </w:numPr>
      </w:pPr>
      <w:r>
        <w:t xml:space="preserve">April: Bill and David RG Compact and </w:t>
      </w:r>
      <w:proofErr w:type="gramStart"/>
      <w:r>
        <w:t>other</w:t>
      </w:r>
      <w:proofErr w:type="gramEnd"/>
      <w:r>
        <w:t xml:space="preserve"> </w:t>
      </w:r>
      <w:r w:rsidRPr="00D3357E">
        <w:rPr>
          <w:b/>
          <w:bCs/>
        </w:rPr>
        <w:t>(Paul)</w:t>
      </w:r>
      <w:r w:rsidR="008609F8">
        <w:rPr>
          <w:b/>
          <w:bCs/>
        </w:rPr>
        <w:t xml:space="preserve">. </w:t>
      </w:r>
      <w:r w:rsidR="008609F8" w:rsidRPr="0069635E">
        <w:t>Friday April 25</w:t>
      </w:r>
      <w:r w:rsidR="008609F8" w:rsidRPr="0069635E">
        <w:rPr>
          <w:vertAlign w:val="superscript"/>
        </w:rPr>
        <w:t>th</w:t>
      </w:r>
      <w:r w:rsidR="008609F8" w:rsidRPr="0069635E">
        <w:t xml:space="preserve"> will be the Compact meeting. Planning for presentation from 3-4:30pm on the 24</w:t>
      </w:r>
      <w:r w:rsidR="008609F8" w:rsidRPr="0069635E">
        <w:rPr>
          <w:vertAlign w:val="superscript"/>
        </w:rPr>
        <w:t>th</w:t>
      </w:r>
      <w:r w:rsidR="008609F8" w:rsidRPr="0069635E">
        <w:t xml:space="preserve">. The group discussed the scope of the presentation, given it is less time than they usually have for water leaders. Nathan suggested focusing on the importance of elephant butte -- “the tail that wags the dog”. The value of getting a refresher on subdistricts. The group </w:t>
      </w:r>
      <w:r w:rsidR="00402BE0" w:rsidRPr="0069635E">
        <w:t>decided on</w:t>
      </w:r>
      <w:r w:rsidR="008609F8" w:rsidRPr="0069635E">
        <w:t xml:space="preserve"> a 3-5pm window for </w:t>
      </w:r>
      <w:r w:rsidR="00402BE0" w:rsidRPr="0069635E">
        <w:t xml:space="preserve">the talk. </w:t>
      </w:r>
      <w:proofErr w:type="gramStart"/>
      <w:r w:rsidR="00402BE0" w:rsidRPr="0069635E">
        <w:t>Venue</w:t>
      </w:r>
      <w:proofErr w:type="gramEnd"/>
      <w:r w:rsidR="00402BE0" w:rsidRPr="0069635E">
        <w:t xml:space="preserve"> was discussed, as well as the strategy for</w:t>
      </w:r>
      <w:r w:rsidR="008609F8" w:rsidRPr="0069635E">
        <w:t xml:space="preserve"> </w:t>
      </w:r>
      <w:r w:rsidR="00402BE0" w:rsidRPr="0069635E">
        <w:t>promoting the event.</w:t>
      </w:r>
    </w:p>
    <w:p w14:paraId="0ED84AD2" w14:textId="77777777" w:rsidR="005A013A" w:rsidRPr="005A013A" w:rsidRDefault="005A013A" w:rsidP="005A013A">
      <w:pPr>
        <w:pStyle w:val="ListParagraph"/>
        <w:ind w:left="1800"/>
      </w:pPr>
    </w:p>
    <w:p w14:paraId="6196EF99" w14:textId="33E676D5" w:rsidR="00402BE0" w:rsidRDefault="00402BE0" w:rsidP="00525F2C">
      <w:r w:rsidRPr="005A013A">
        <w:t>Paul brought up the idea of doing oral history preservation with Bill and David. The Salazar Center</w:t>
      </w:r>
      <w:r w:rsidR="005A013A" w:rsidRPr="005A013A">
        <w:t xml:space="preserve"> (Rio Grande Library)</w:t>
      </w:r>
      <w:r w:rsidRPr="005A013A">
        <w:t xml:space="preserve"> seems like a great organization to lead this effort, and the group discussed potential funding sources. Rural Journalism Institute, CWCB</w:t>
      </w:r>
      <w:r w:rsidR="005A013A" w:rsidRPr="005A013A">
        <w:t xml:space="preserve"> Water Plan</w:t>
      </w:r>
      <w:r w:rsidRPr="005A013A">
        <w:t>, Wildlife Society</w:t>
      </w:r>
      <w:r w:rsidR="005A013A" w:rsidRPr="005A013A">
        <w:t>, American Rivers</w:t>
      </w:r>
      <w:r w:rsidRPr="005A013A">
        <w:t xml:space="preserve">. </w:t>
      </w:r>
      <w:proofErr w:type="gramStart"/>
      <w:r w:rsidRPr="005A013A">
        <w:t>Rio</w:t>
      </w:r>
      <w:proofErr w:type="gramEnd"/>
      <w:r w:rsidRPr="005A013A">
        <w:t xml:space="preserve"> Grande Water Cooperative Project will be pulling together info on the formation of the subdistricts. </w:t>
      </w:r>
      <w:proofErr w:type="spellStart"/>
      <w:r w:rsidRPr="005A013A">
        <w:t>Storymaps</w:t>
      </w:r>
      <w:proofErr w:type="spellEnd"/>
      <w:r w:rsidRPr="005A013A">
        <w:t xml:space="preserve"> were mentioned as </w:t>
      </w:r>
      <w:r w:rsidR="005A013A" w:rsidRPr="005A013A">
        <w:t xml:space="preserve">a </w:t>
      </w:r>
      <w:r w:rsidRPr="005A013A">
        <w:t xml:space="preserve">potential </w:t>
      </w:r>
      <w:r w:rsidR="005A013A" w:rsidRPr="005A013A">
        <w:t xml:space="preserve">medium for this type of project. </w:t>
      </w:r>
    </w:p>
    <w:p w14:paraId="4F3A71ED" w14:textId="77777777" w:rsidR="005A013A" w:rsidRDefault="005A013A" w:rsidP="005A013A">
      <w:pPr>
        <w:ind w:firstLine="720"/>
      </w:pPr>
    </w:p>
    <w:p w14:paraId="646C28E8" w14:textId="77777777" w:rsidR="004A7A01" w:rsidRDefault="004A7A01" w:rsidP="00AA18B2"/>
    <w:p w14:paraId="2078064D" w14:textId="24427469" w:rsidR="008F58FF" w:rsidRDefault="0063388C" w:rsidP="005A013A">
      <w:r>
        <w:t>Tours</w:t>
      </w:r>
    </w:p>
    <w:p w14:paraId="4836BC42" w14:textId="153BE5BA" w:rsidR="0069635E" w:rsidRDefault="00D3357E" w:rsidP="008D37C5">
      <w:pPr>
        <w:pStyle w:val="ListParagraph"/>
        <w:numPr>
          <w:ilvl w:val="1"/>
          <w:numId w:val="3"/>
        </w:numPr>
      </w:pPr>
      <w:r>
        <w:t xml:space="preserve">February 21: Winter Sheet Ice – </w:t>
      </w:r>
      <w:r w:rsidR="005A013A">
        <w:t xml:space="preserve">The group discussed logistics for the rescheduled tour, including whether to provide lunch or snacks. The group decided to have a plan for </w:t>
      </w:r>
      <w:r w:rsidR="0069635E">
        <w:t xml:space="preserve">an unofficial </w:t>
      </w:r>
      <w:r w:rsidR="005A013A">
        <w:t>lunch afterwards but not cover it</w:t>
      </w:r>
      <w:r w:rsidR="0069635E">
        <w:t>.</w:t>
      </w:r>
    </w:p>
    <w:p w14:paraId="692E47F8" w14:textId="356E29C3" w:rsidR="00D3357E" w:rsidRDefault="00D3357E" w:rsidP="0069635E">
      <w:pPr>
        <w:pStyle w:val="ListParagraph"/>
        <w:numPr>
          <w:ilvl w:val="1"/>
          <w:numId w:val="3"/>
        </w:numPr>
      </w:pPr>
      <w:r>
        <w:t>March 14: Dust on Snow</w:t>
      </w:r>
      <w:r w:rsidR="005A013A">
        <w:t xml:space="preserve"> – Paul talked with Will (ASAP director), who may be bringing a van full of students on the tour.</w:t>
      </w:r>
      <w:r w:rsidR="0069635E">
        <w:t xml:space="preserve"> Cassandra is working on getting snowshoes. </w:t>
      </w:r>
    </w:p>
    <w:p w14:paraId="09BDAC19" w14:textId="13FEADCF" w:rsidR="00D3357E" w:rsidRDefault="00D3357E" w:rsidP="0069635E">
      <w:pPr>
        <w:pStyle w:val="ListParagraph"/>
        <w:numPr>
          <w:ilvl w:val="1"/>
          <w:numId w:val="3"/>
        </w:numPr>
      </w:pPr>
      <w:r>
        <w:t>April</w:t>
      </w:r>
      <w:r w:rsidR="0069635E">
        <w:t xml:space="preserve"> Ideas – Nathan suggested </w:t>
      </w:r>
      <w:proofErr w:type="spellStart"/>
      <w:r w:rsidR="0069635E">
        <w:t>Lobotos</w:t>
      </w:r>
      <w:proofErr w:type="spellEnd"/>
      <w:r w:rsidR="0069635E">
        <w:t xml:space="preserve"> Bridge, Los </w:t>
      </w:r>
      <w:proofErr w:type="spellStart"/>
      <w:r w:rsidR="0069635E">
        <w:t>Sauses</w:t>
      </w:r>
      <w:proofErr w:type="spellEnd"/>
      <w:r w:rsidR="0069635E">
        <w:t xml:space="preserve">, Closed Basin. Compact-centric locations. Nathan could make a driving map. Sue </w:t>
      </w:r>
      <w:r w:rsidR="00193E3D">
        <w:t xml:space="preserve">and Sean </w:t>
      </w:r>
      <w:r w:rsidR="0069635E">
        <w:t xml:space="preserve">could talk about the </w:t>
      </w:r>
      <w:r w:rsidR="00193E3D">
        <w:t xml:space="preserve">BLM </w:t>
      </w:r>
      <w:r w:rsidR="0069635E">
        <w:t xml:space="preserve">Lobatos Education Project. </w:t>
      </w:r>
      <w:r w:rsidR="00193E3D">
        <w:t xml:space="preserve">Loreta Mitson could provide historical context. </w:t>
      </w:r>
      <w:r w:rsidR="0069635E">
        <w:t>April 10</w:t>
      </w:r>
      <w:r w:rsidR="0069635E" w:rsidRPr="0069635E">
        <w:rPr>
          <w:vertAlign w:val="superscript"/>
        </w:rPr>
        <w:t>th</w:t>
      </w:r>
      <w:r w:rsidR="00193E3D">
        <w:t>and 18</w:t>
      </w:r>
      <w:r w:rsidR="00193E3D" w:rsidRPr="00193E3D">
        <w:rPr>
          <w:vertAlign w:val="superscript"/>
        </w:rPr>
        <w:t>th</w:t>
      </w:r>
      <w:r w:rsidR="00193E3D">
        <w:t xml:space="preserve"> </w:t>
      </w:r>
      <w:r w:rsidR="0069635E">
        <w:t>were both suggested.</w:t>
      </w:r>
      <w:r w:rsidR="00193E3D">
        <w:t xml:space="preserve"> Rio Suggested ending earlier (if on the 11</w:t>
      </w:r>
      <w:r w:rsidR="00193E3D" w:rsidRPr="00193E3D">
        <w:rPr>
          <w:vertAlign w:val="superscript"/>
        </w:rPr>
        <w:t>th</w:t>
      </w:r>
      <w:r w:rsidR="00193E3D">
        <w:t>) to help those going to the Colorado Law Conference.</w:t>
      </w:r>
    </w:p>
    <w:p w14:paraId="4369271F" w14:textId="6E6D157E" w:rsidR="00193E3D" w:rsidRPr="000B638F" w:rsidRDefault="00193E3D" w:rsidP="0069635E">
      <w:pPr>
        <w:pStyle w:val="ListParagraph"/>
        <w:numPr>
          <w:ilvl w:val="1"/>
          <w:numId w:val="3"/>
        </w:numPr>
      </w:pPr>
      <w:r>
        <w:lastRenderedPageBreak/>
        <w:t>May – Lower Ark Tour – Cassandra gave an update on the development of this tour. She met with ARWC to plan. Paul suggested the river walk. We may be able to plan around the roundtable meeting to network with their members</w:t>
      </w:r>
    </w:p>
    <w:p w14:paraId="07C10C31" w14:textId="77777777" w:rsidR="000B638F" w:rsidRDefault="000B638F" w:rsidP="005E676F">
      <w:pPr>
        <w:pStyle w:val="ListParagraph"/>
        <w:ind w:left="360"/>
      </w:pPr>
    </w:p>
    <w:p w14:paraId="41E23AD0" w14:textId="288E2FFA" w:rsidR="0063388C" w:rsidRDefault="00542F6C" w:rsidP="000C0651">
      <w:pPr>
        <w:pStyle w:val="ListParagraph"/>
        <w:numPr>
          <w:ilvl w:val="0"/>
          <w:numId w:val="3"/>
        </w:numPr>
      </w:pPr>
      <w:r>
        <w:t>Upcoming Events:</w:t>
      </w:r>
    </w:p>
    <w:p w14:paraId="0264DE32" w14:textId="1580197C" w:rsidR="002B7805" w:rsidRDefault="00D3357E" w:rsidP="002B7805">
      <w:pPr>
        <w:pStyle w:val="ListParagraph"/>
        <w:numPr>
          <w:ilvl w:val="1"/>
          <w:numId w:val="3"/>
        </w:numPr>
      </w:pPr>
      <w:r>
        <w:t>March 8: Congreso</w:t>
      </w:r>
    </w:p>
    <w:p w14:paraId="3744B7B0" w14:textId="2D571625" w:rsidR="00D3357E" w:rsidRDefault="00D3357E" w:rsidP="002B7805">
      <w:pPr>
        <w:pStyle w:val="ListParagraph"/>
        <w:numPr>
          <w:ilvl w:val="1"/>
          <w:numId w:val="3"/>
        </w:numPr>
      </w:pPr>
      <w:r>
        <w:t>March 7-9: Crane Fest</w:t>
      </w:r>
    </w:p>
    <w:p w14:paraId="78F2A361" w14:textId="3EC83087" w:rsidR="00D3357E" w:rsidRDefault="00D3357E" w:rsidP="002B7805">
      <w:pPr>
        <w:pStyle w:val="ListParagraph"/>
        <w:numPr>
          <w:ilvl w:val="1"/>
          <w:numId w:val="3"/>
        </w:numPr>
      </w:pPr>
      <w:r>
        <w:t>March 29: Basin Symposium</w:t>
      </w:r>
    </w:p>
    <w:p w14:paraId="713D217B" w14:textId="77777777" w:rsidR="002B7805" w:rsidRDefault="002B7805" w:rsidP="002B7805">
      <w:pPr>
        <w:pStyle w:val="ListParagraph"/>
        <w:ind w:left="1080"/>
      </w:pPr>
    </w:p>
    <w:p w14:paraId="7B44C267" w14:textId="15D55F48" w:rsidR="000B638F" w:rsidRPr="00616375" w:rsidRDefault="002B7805" w:rsidP="000B638F">
      <w:pPr>
        <w:pStyle w:val="ListParagraph"/>
        <w:numPr>
          <w:ilvl w:val="0"/>
          <w:numId w:val="3"/>
        </w:numPr>
      </w:pPr>
      <w:r>
        <w:t>M</w:t>
      </w:r>
      <w:r w:rsidR="00D3357E">
        <w:t xml:space="preserve">ural Project </w:t>
      </w:r>
      <w:r w:rsidR="00193E3D">
        <w:rPr>
          <w:b/>
          <w:bCs/>
        </w:rPr>
        <w:t xml:space="preserve">- </w:t>
      </w:r>
      <w:r w:rsidR="00193E3D" w:rsidRPr="006828F2">
        <w:t>J</w:t>
      </w:r>
      <w:r w:rsidR="00D3357E" w:rsidRPr="006828F2">
        <w:t>ocelyn and Paul</w:t>
      </w:r>
      <w:r w:rsidR="00193E3D" w:rsidRPr="006828F2">
        <w:t xml:space="preserve"> talked about their plan with Hannah (RGWECI) to create a school curriculum that includes water education and the development of a series of murals within distinct communities along the Rio Grande that brings together water and cultural history</w:t>
      </w:r>
      <w:r w:rsidR="006828F2" w:rsidRPr="006828F2">
        <w:t>, hopefully reaching a broad swath of the population.</w:t>
      </w:r>
      <w:r w:rsidR="006828F2">
        <w:t xml:space="preserve"> They have several potential funding sources, including</w:t>
      </w:r>
      <w:r w:rsidR="008D37C5">
        <w:t xml:space="preserve"> an</w:t>
      </w:r>
      <w:r w:rsidR="006828F2">
        <w:t xml:space="preserve"> ed</w:t>
      </w:r>
      <w:r w:rsidR="00525F2C">
        <w:t xml:space="preserve"> </w:t>
      </w:r>
      <w:r w:rsidR="006828F2">
        <w:t>&amp;</w:t>
      </w:r>
      <w:r w:rsidR="00525F2C">
        <w:t xml:space="preserve"> </w:t>
      </w:r>
      <w:r w:rsidR="006828F2">
        <w:t xml:space="preserve">outreach WP grant. The group talked about this project coinciding with the push from </w:t>
      </w:r>
      <w:r w:rsidR="008D37C5">
        <w:t xml:space="preserve">the City of </w:t>
      </w:r>
      <w:r w:rsidR="006828F2">
        <w:t>Alamosa to make a creative district.</w:t>
      </w:r>
    </w:p>
    <w:p w14:paraId="2AF6AD51" w14:textId="77777777" w:rsidR="00616375" w:rsidRDefault="00616375" w:rsidP="00616375">
      <w:pPr>
        <w:pStyle w:val="ListParagraph"/>
        <w:ind w:left="360"/>
        <w:rPr>
          <w:b/>
          <w:bCs/>
        </w:rPr>
      </w:pPr>
    </w:p>
    <w:p w14:paraId="5DE0EAB3" w14:textId="35A4A165" w:rsidR="004E36DC" w:rsidRDefault="004E36DC" w:rsidP="006828F2">
      <w:pPr>
        <w:pStyle w:val="ListParagraph"/>
        <w:ind w:left="360"/>
      </w:pPr>
    </w:p>
    <w:sectPr w:rsidR="004E3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059"/>
    <w:multiLevelType w:val="hybridMultilevel"/>
    <w:tmpl w:val="9DD0BA76"/>
    <w:lvl w:ilvl="0" w:tplc="DCF42FA0">
      <w:start w:val="880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AD6548"/>
    <w:multiLevelType w:val="hybridMultilevel"/>
    <w:tmpl w:val="1F06A30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D3580C"/>
    <w:multiLevelType w:val="hybridMultilevel"/>
    <w:tmpl w:val="75EA0C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246FBA"/>
    <w:multiLevelType w:val="hybridMultilevel"/>
    <w:tmpl w:val="F6F2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823FD"/>
    <w:multiLevelType w:val="hybridMultilevel"/>
    <w:tmpl w:val="C28A9AD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0311450">
    <w:abstractNumId w:val="0"/>
  </w:num>
  <w:num w:numId="2" w16cid:durableId="1225872494">
    <w:abstractNumId w:val="3"/>
  </w:num>
  <w:num w:numId="3" w16cid:durableId="869025548">
    <w:abstractNumId w:val="2"/>
  </w:num>
  <w:num w:numId="4" w16cid:durableId="736363518">
    <w:abstractNumId w:val="4"/>
  </w:num>
  <w:num w:numId="5" w16cid:durableId="132874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64"/>
    <w:rsid w:val="00013DFB"/>
    <w:rsid w:val="00041C9D"/>
    <w:rsid w:val="00075412"/>
    <w:rsid w:val="00076FF3"/>
    <w:rsid w:val="00082047"/>
    <w:rsid w:val="000B638F"/>
    <w:rsid w:val="000C0651"/>
    <w:rsid w:val="000D749C"/>
    <w:rsid w:val="000F377D"/>
    <w:rsid w:val="00106835"/>
    <w:rsid w:val="00124190"/>
    <w:rsid w:val="001413B7"/>
    <w:rsid w:val="00187957"/>
    <w:rsid w:val="00193E3D"/>
    <w:rsid w:val="001A0FE5"/>
    <w:rsid w:val="001A46AE"/>
    <w:rsid w:val="001B7DCB"/>
    <w:rsid w:val="001D3EA8"/>
    <w:rsid w:val="002048D2"/>
    <w:rsid w:val="00233DA1"/>
    <w:rsid w:val="00261293"/>
    <w:rsid w:val="00296F27"/>
    <w:rsid w:val="002B7805"/>
    <w:rsid w:val="002E7652"/>
    <w:rsid w:val="002F0C8D"/>
    <w:rsid w:val="00325323"/>
    <w:rsid w:val="0036121C"/>
    <w:rsid w:val="00366851"/>
    <w:rsid w:val="00375637"/>
    <w:rsid w:val="00386062"/>
    <w:rsid w:val="00392B6B"/>
    <w:rsid w:val="003A43A2"/>
    <w:rsid w:val="003A47D5"/>
    <w:rsid w:val="003D35F5"/>
    <w:rsid w:val="00402BE0"/>
    <w:rsid w:val="0041685F"/>
    <w:rsid w:val="00454B6B"/>
    <w:rsid w:val="004A10BE"/>
    <w:rsid w:val="004A7A01"/>
    <w:rsid w:val="004C60E8"/>
    <w:rsid w:val="004E36DC"/>
    <w:rsid w:val="004E50CB"/>
    <w:rsid w:val="004F0070"/>
    <w:rsid w:val="00525F2C"/>
    <w:rsid w:val="00535B8D"/>
    <w:rsid w:val="005372B5"/>
    <w:rsid w:val="00542F6C"/>
    <w:rsid w:val="00550E14"/>
    <w:rsid w:val="005537D6"/>
    <w:rsid w:val="00565051"/>
    <w:rsid w:val="00567535"/>
    <w:rsid w:val="005A013A"/>
    <w:rsid w:val="005E47BE"/>
    <w:rsid w:val="005E676F"/>
    <w:rsid w:val="00616375"/>
    <w:rsid w:val="006206F1"/>
    <w:rsid w:val="0063388C"/>
    <w:rsid w:val="006521F3"/>
    <w:rsid w:val="006828F2"/>
    <w:rsid w:val="0069635E"/>
    <w:rsid w:val="006A16A3"/>
    <w:rsid w:val="006B632A"/>
    <w:rsid w:val="006D3D85"/>
    <w:rsid w:val="00732E94"/>
    <w:rsid w:val="007A368B"/>
    <w:rsid w:val="007B7C08"/>
    <w:rsid w:val="007F5748"/>
    <w:rsid w:val="0082460E"/>
    <w:rsid w:val="008257A4"/>
    <w:rsid w:val="00840751"/>
    <w:rsid w:val="008609F8"/>
    <w:rsid w:val="008B373D"/>
    <w:rsid w:val="008D37C5"/>
    <w:rsid w:val="008E2FF0"/>
    <w:rsid w:val="008F2281"/>
    <w:rsid w:val="008F27DE"/>
    <w:rsid w:val="008F58FF"/>
    <w:rsid w:val="00973535"/>
    <w:rsid w:val="009C2041"/>
    <w:rsid w:val="009C79B6"/>
    <w:rsid w:val="009F7DE6"/>
    <w:rsid w:val="00A374CC"/>
    <w:rsid w:val="00AA18B2"/>
    <w:rsid w:val="00AE505A"/>
    <w:rsid w:val="00B02796"/>
    <w:rsid w:val="00B27DB8"/>
    <w:rsid w:val="00B50EF8"/>
    <w:rsid w:val="00BA7F2A"/>
    <w:rsid w:val="00BC459E"/>
    <w:rsid w:val="00C03197"/>
    <w:rsid w:val="00C22B24"/>
    <w:rsid w:val="00C25A61"/>
    <w:rsid w:val="00C447AD"/>
    <w:rsid w:val="00C459F7"/>
    <w:rsid w:val="00C501B4"/>
    <w:rsid w:val="00C547A6"/>
    <w:rsid w:val="00CB0BCA"/>
    <w:rsid w:val="00D26F3C"/>
    <w:rsid w:val="00D3357E"/>
    <w:rsid w:val="00D41C20"/>
    <w:rsid w:val="00D55015"/>
    <w:rsid w:val="00DA2E7B"/>
    <w:rsid w:val="00DA7256"/>
    <w:rsid w:val="00DB37BC"/>
    <w:rsid w:val="00DB6AFF"/>
    <w:rsid w:val="00DC7964"/>
    <w:rsid w:val="00E0363B"/>
    <w:rsid w:val="00E0529C"/>
    <w:rsid w:val="00E10044"/>
    <w:rsid w:val="00EA52F1"/>
    <w:rsid w:val="00EA6B8E"/>
    <w:rsid w:val="00EB3298"/>
    <w:rsid w:val="00ED298A"/>
    <w:rsid w:val="00EF1895"/>
    <w:rsid w:val="00F501D5"/>
    <w:rsid w:val="00F603A1"/>
    <w:rsid w:val="00F7414F"/>
    <w:rsid w:val="00F856D3"/>
    <w:rsid w:val="00FC41EA"/>
    <w:rsid w:val="00FD704A"/>
    <w:rsid w:val="00FE0622"/>
    <w:rsid w:val="00FE61A7"/>
    <w:rsid w:val="00FF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20F3"/>
  <w15:chartTrackingRefBased/>
  <w15:docId w15:val="{01AD781C-1D79-A946-A5EF-315842C0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6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964"/>
    <w:pPr>
      <w:ind w:left="720"/>
      <w:contextualSpacing/>
    </w:pPr>
  </w:style>
  <w:style w:type="table" w:styleId="TableGrid">
    <w:name w:val="Table Grid"/>
    <w:basedOn w:val="TableNormal"/>
    <w:uiPriority w:val="39"/>
    <w:rsid w:val="00C4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51"/>
    <w:rPr>
      <w:color w:val="0563C1" w:themeColor="hyperlink"/>
      <w:u w:val="single"/>
    </w:rPr>
  </w:style>
  <w:style w:type="character" w:styleId="UnresolvedMention">
    <w:name w:val="Unresolved Mention"/>
    <w:basedOn w:val="DefaultParagraphFont"/>
    <w:uiPriority w:val="99"/>
    <w:semiHidden/>
    <w:unhideWhenUsed/>
    <w:rsid w:val="00565051"/>
    <w:rPr>
      <w:color w:val="605E5C"/>
      <w:shd w:val="clear" w:color="auto" w:fill="E1DFDD"/>
    </w:rPr>
  </w:style>
  <w:style w:type="character" w:styleId="FollowedHyperlink">
    <w:name w:val="FollowedHyperlink"/>
    <w:basedOn w:val="DefaultParagraphFont"/>
    <w:uiPriority w:val="99"/>
    <w:semiHidden/>
    <w:unhideWhenUsed/>
    <w:rsid w:val="0036121C"/>
    <w:rPr>
      <w:color w:val="954F72" w:themeColor="followedHyperlink"/>
      <w:u w:val="single"/>
    </w:rPr>
  </w:style>
  <w:style w:type="character" w:customStyle="1" w:styleId="Heading1Char">
    <w:name w:val="Heading 1 Char"/>
    <w:basedOn w:val="DefaultParagraphFont"/>
    <w:link w:val="Heading1"/>
    <w:uiPriority w:val="9"/>
    <w:rsid w:val="00F856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424">
      <w:bodyDiv w:val="1"/>
      <w:marLeft w:val="0"/>
      <w:marRight w:val="0"/>
      <w:marTop w:val="0"/>
      <w:marBottom w:val="0"/>
      <w:divBdr>
        <w:top w:val="none" w:sz="0" w:space="0" w:color="auto"/>
        <w:left w:val="none" w:sz="0" w:space="0" w:color="auto"/>
        <w:bottom w:val="none" w:sz="0" w:space="0" w:color="auto"/>
        <w:right w:val="none" w:sz="0" w:space="0" w:color="auto"/>
      </w:divBdr>
    </w:div>
    <w:div w:id="941573406">
      <w:bodyDiv w:val="1"/>
      <w:marLeft w:val="0"/>
      <w:marRight w:val="0"/>
      <w:marTop w:val="0"/>
      <w:marBottom w:val="0"/>
      <w:divBdr>
        <w:top w:val="none" w:sz="0" w:space="0" w:color="auto"/>
        <w:left w:val="none" w:sz="0" w:space="0" w:color="auto"/>
        <w:bottom w:val="none" w:sz="0" w:space="0" w:color="auto"/>
        <w:right w:val="none" w:sz="0" w:space="0" w:color="auto"/>
      </w:divBdr>
    </w:div>
    <w:div w:id="1181898011">
      <w:bodyDiv w:val="1"/>
      <w:marLeft w:val="0"/>
      <w:marRight w:val="0"/>
      <w:marTop w:val="0"/>
      <w:marBottom w:val="0"/>
      <w:divBdr>
        <w:top w:val="none" w:sz="0" w:space="0" w:color="auto"/>
        <w:left w:val="none" w:sz="0" w:space="0" w:color="auto"/>
        <w:bottom w:val="none" w:sz="0" w:space="0" w:color="auto"/>
        <w:right w:val="none" w:sz="0" w:space="0" w:color="auto"/>
      </w:divBdr>
    </w:div>
    <w:div w:id="1183009865">
      <w:bodyDiv w:val="1"/>
      <w:marLeft w:val="0"/>
      <w:marRight w:val="0"/>
      <w:marTop w:val="0"/>
      <w:marBottom w:val="0"/>
      <w:divBdr>
        <w:top w:val="none" w:sz="0" w:space="0" w:color="auto"/>
        <w:left w:val="none" w:sz="0" w:space="0" w:color="auto"/>
        <w:bottom w:val="none" w:sz="0" w:space="0" w:color="auto"/>
        <w:right w:val="none" w:sz="0" w:space="0" w:color="auto"/>
      </w:divBdr>
    </w:div>
    <w:div w:id="1183131049">
      <w:bodyDiv w:val="1"/>
      <w:marLeft w:val="0"/>
      <w:marRight w:val="0"/>
      <w:marTop w:val="0"/>
      <w:marBottom w:val="0"/>
      <w:divBdr>
        <w:top w:val="none" w:sz="0" w:space="0" w:color="auto"/>
        <w:left w:val="none" w:sz="0" w:space="0" w:color="auto"/>
        <w:bottom w:val="none" w:sz="0" w:space="0" w:color="auto"/>
        <w:right w:val="none" w:sz="0" w:space="0" w:color="auto"/>
      </w:divBdr>
    </w:div>
    <w:div w:id="1434667936">
      <w:bodyDiv w:val="1"/>
      <w:marLeft w:val="0"/>
      <w:marRight w:val="0"/>
      <w:marTop w:val="0"/>
      <w:marBottom w:val="0"/>
      <w:divBdr>
        <w:top w:val="none" w:sz="0" w:space="0" w:color="auto"/>
        <w:left w:val="none" w:sz="0" w:space="0" w:color="auto"/>
        <w:bottom w:val="none" w:sz="0" w:space="0" w:color="auto"/>
        <w:right w:val="none" w:sz="0" w:space="0" w:color="auto"/>
      </w:divBdr>
    </w:div>
    <w:div w:id="2012289924">
      <w:bodyDiv w:val="1"/>
      <w:marLeft w:val="0"/>
      <w:marRight w:val="0"/>
      <w:marTop w:val="0"/>
      <w:marBottom w:val="0"/>
      <w:divBdr>
        <w:top w:val="none" w:sz="0" w:space="0" w:color="auto"/>
        <w:left w:val="none" w:sz="0" w:space="0" w:color="auto"/>
        <w:bottom w:val="none" w:sz="0" w:space="0" w:color="auto"/>
        <w:right w:val="none" w:sz="0" w:space="0" w:color="auto"/>
      </w:divBdr>
    </w:div>
    <w:div w:id="20349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Regier</dc:creator>
  <cp:keywords/>
  <dc:description/>
  <cp:lastModifiedBy>Cassandra McCuen</cp:lastModifiedBy>
  <cp:revision>3</cp:revision>
  <dcterms:created xsi:type="dcterms:W3CDTF">2025-02-11T21:35:00Z</dcterms:created>
  <dcterms:modified xsi:type="dcterms:W3CDTF">2025-03-06T17:17:00Z</dcterms:modified>
</cp:coreProperties>
</file>